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2FC54" w14:textId="77777777" w:rsidR="001B5585" w:rsidRPr="001B5585" w:rsidRDefault="001B5585" w:rsidP="001B5585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B5585">
        <w:rPr>
          <w:rFonts w:cstheme="minorHAnsi"/>
          <w:b/>
          <w:bCs/>
          <w:sz w:val="20"/>
          <w:szCs w:val="20"/>
        </w:rPr>
        <w:t>EXTRATO DE DISPENSA DE CHAMAMENTO PÚBLICO</w:t>
      </w:r>
    </w:p>
    <w:p w14:paraId="0CA714A3" w14:textId="0FBB7AF3" w:rsidR="001B5585" w:rsidRPr="001B5585" w:rsidRDefault="001B5585" w:rsidP="001B558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B5585">
        <w:rPr>
          <w:rFonts w:cstheme="minorHAnsi"/>
          <w:b/>
          <w:bCs/>
          <w:sz w:val="20"/>
          <w:szCs w:val="20"/>
        </w:rPr>
        <w:t>DISPENSA DE CHAMAMENTO PÚBLICO Nº 001/2025 – S</w:t>
      </w:r>
      <w:r>
        <w:rPr>
          <w:rFonts w:cstheme="minorHAnsi"/>
          <w:b/>
          <w:bCs/>
          <w:sz w:val="20"/>
          <w:szCs w:val="20"/>
        </w:rPr>
        <w:t>E</w:t>
      </w:r>
      <w:r w:rsidRPr="001B5585">
        <w:rPr>
          <w:rFonts w:cstheme="minorHAnsi"/>
          <w:b/>
          <w:bCs/>
          <w:sz w:val="20"/>
          <w:szCs w:val="20"/>
        </w:rPr>
        <w:t>MS/PMT</w:t>
      </w:r>
    </w:p>
    <w:p w14:paraId="00CF56D5" w14:textId="77777777" w:rsidR="001B5585" w:rsidRPr="008633F9" w:rsidRDefault="001B5585" w:rsidP="001B558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B5585">
        <w:rPr>
          <w:rFonts w:cstheme="minorHAnsi"/>
          <w:sz w:val="20"/>
          <w:szCs w:val="20"/>
        </w:rPr>
        <w:t xml:space="preserve">A Prefeitura Municipal de Timon/MA, por meio da Secretaria Municipal de Saúde, com fundamento no art. 30, inciso VI, da Lei Federal nº 13.019/2014, torna público o extrato da dispensa de chamamento público para celebração de </w:t>
      </w:r>
      <w:r w:rsidRPr="001B5585">
        <w:rPr>
          <w:rFonts w:cstheme="minorHAnsi"/>
          <w:b/>
          <w:bCs/>
          <w:sz w:val="20"/>
          <w:szCs w:val="20"/>
        </w:rPr>
        <w:t>Termo de Colaboração com a Organização da Sociedade Civil Instituto Margherita Lotti – IMLOTTI</w:t>
      </w:r>
      <w:r w:rsidRPr="001B5585">
        <w:rPr>
          <w:rFonts w:cstheme="minorHAnsi"/>
          <w:sz w:val="20"/>
          <w:szCs w:val="20"/>
        </w:rPr>
        <w:t xml:space="preserve">, CNPJ nº 17.837.282/0001-89, para execução de serviços de saúde no âmbito </w:t>
      </w:r>
      <w:r w:rsidRPr="008633F9">
        <w:rPr>
          <w:rFonts w:cstheme="minorHAnsi"/>
          <w:sz w:val="20"/>
          <w:szCs w:val="20"/>
        </w:rPr>
        <w:t>do SUS, conforme Plano de Trabalho aprovado.</w:t>
      </w:r>
    </w:p>
    <w:p w14:paraId="2D42E3E6" w14:textId="4A75632A" w:rsidR="001B5585" w:rsidRPr="008633F9" w:rsidRDefault="001B5585" w:rsidP="008633F9">
      <w:pPr>
        <w:pStyle w:val="SemEspaamento"/>
        <w:jc w:val="both"/>
        <w:rPr>
          <w:rFonts w:cstheme="minorHAnsi"/>
          <w:sz w:val="20"/>
          <w:szCs w:val="20"/>
        </w:rPr>
      </w:pPr>
      <w:r w:rsidRPr="008633F9">
        <w:rPr>
          <w:rFonts w:cstheme="minorHAnsi"/>
          <w:b/>
          <w:bCs/>
          <w:sz w:val="20"/>
          <w:szCs w:val="20"/>
        </w:rPr>
        <w:t>Objeto</w:t>
      </w:r>
      <w:r w:rsidRPr="008633F9">
        <w:rPr>
          <w:rFonts w:cstheme="minorHAnsi"/>
          <w:sz w:val="20"/>
          <w:szCs w:val="20"/>
        </w:rPr>
        <w:t xml:space="preserve">: </w:t>
      </w:r>
      <w:r w:rsidR="008633F9" w:rsidRPr="008633F9">
        <w:rPr>
          <w:rFonts w:cstheme="minorHAnsi"/>
          <w:sz w:val="20"/>
          <w:szCs w:val="20"/>
        </w:rPr>
        <w:t>Celebração de parceria, em regime de mútua cooperação para a consecução de finalidades de interesse público e recíproco, com uma Organização da Sociedade Civil – OSC, para execução de ações, atividades, serviços e procedimentos de saúde, com fulcro na Lei nº 13.019/2014, de 31/07/2014</w:t>
      </w:r>
      <w:r w:rsidRPr="008633F9">
        <w:rPr>
          <w:rFonts w:cstheme="minorHAnsi"/>
          <w:sz w:val="20"/>
          <w:szCs w:val="20"/>
        </w:rPr>
        <w:t>.</w:t>
      </w:r>
    </w:p>
    <w:p w14:paraId="1FDEA820" w14:textId="77777777" w:rsidR="001B5585" w:rsidRPr="008633F9" w:rsidRDefault="001B5585" w:rsidP="001B558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633F9">
        <w:rPr>
          <w:rFonts w:cstheme="minorHAnsi"/>
          <w:b/>
          <w:bCs/>
          <w:sz w:val="20"/>
          <w:szCs w:val="20"/>
        </w:rPr>
        <w:t>Valor global</w:t>
      </w:r>
      <w:r w:rsidRPr="008633F9">
        <w:rPr>
          <w:rFonts w:cstheme="minorHAnsi"/>
          <w:sz w:val="20"/>
          <w:szCs w:val="20"/>
        </w:rPr>
        <w:t>: R$ 107.040.000,00 (cento e sete milhões e quarenta mil reais).</w:t>
      </w:r>
    </w:p>
    <w:p w14:paraId="7A2DC312" w14:textId="40441AEC" w:rsidR="001B5585" w:rsidRPr="008633F9" w:rsidRDefault="001B5585" w:rsidP="001B558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633F9">
        <w:rPr>
          <w:rFonts w:cstheme="minorHAnsi"/>
          <w:b/>
          <w:bCs/>
          <w:sz w:val="20"/>
          <w:szCs w:val="20"/>
        </w:rPr>
        <w:t>Vigência</w:t>
      </w:r>
      <w:r w:rsidRPr="008633F9">
        <w:rPr>
          <w:rFonts w:cstheme="minorHAnsi"/>
          <w:sz w:val="20"/>
          <w:szCs w:val="20"/>
        </w:rPr>
        <w:t>: 01/07/2025 a 30/06/2027.</w:t>
      </w:r>
    </w:p>
    <w:p w14:paraId="1A6DA32A" w14:textId="0FC99BB7" w:rsidR="00077D67" w:rsidRDefault="001B5585" w:rsidP="001B558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B5585">
        <w:rPr>
          <w:rFonts w:cstheme="minorHAnsi"/>
          <w:b/>
          <w:bCs/>
          <w:sz w:val="20"/>
          <w:szCs w:val="20"/>
        </w:rPr>
        <w:t>Justificativa</w:t>
      </w:r>
      <w:r w:rsidRPr="001B5585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  <w:r w:rsidRPr="001B5585">
        <w:rPr>
          <w:rFonts w:cstheme="minorHAnsi"/>
          <w:sz w:val="20"/>
          <w:szCs w:val="20"/>
        </w:rPr>
        <w:t>A urgência na ampliação dos serviços de saúde e a necessidade de recuperar indicadores estratégicos, que impactam diretamente no repasse de recursos federais ao município, tornam a imediata formalização da parceria imprescindível. A OSC encontra-se regularmente credenciada, apresentou Plano de Trabalho compatível e reúne condições técnicas para iniciar a execução sem interrupções. A convocação direta assegura resposta rápida à demanda reprimida e à situação emergencial da rede municipal.</w:t>
      </w:r>
    </w:p>
    <w:p w14:paraId="5026B285" w14:textId="77777777" w:rsidR="001B5585" w:rsidRPr="001B5585" w:rsidRDefault="001B5585" w:rsidP="001B558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35FB47B" w14:textId="0389D9EC" w:rsidR="009B3F3A" w:rsidRPr="001B5585" w:rsidRDefault="009B3F3A" w:rsidP="001B5585">
      <w:pPr>
        <w:jc w:val="right"/>
        <w:rPr>
          <w:rFonts w:cstheme="minorHAnsi"/>
          <w:sz w:val="20"/>
          <w:szCs w:val="20"/>
        </w:rPr>
      </w:pPr>
      <w:proofErr w:type="spellStart"/>
      <w:r w:rsidRPr="001B5585">
        <w:rPr>
          <w:rFonts w:cstheme="minorHAnsi"/>
          <w:sz w:val="20"/>
          <w:szCs w:val="20"/>
        </w:rPr>
        <w:t>Timon-MA</w:t>
      </w:r>
      <w:proofErr w:type="spellEnd"/>
      <w:r w:rsidRPr="001B5585">
        <w:rPr>
          <w:rFonts w:cstheme="minorHAnsi"/>
          <w:sz w:val="20"/>
          <w:szCs w:val="20"/>
        </w:rPr>
        <w:t>, 2</w:t>
      </w:r>
      <w:r w:rsidR="008633F9">
        <w:rPr>
          <w:rFonts w:cstheme="minorHAnsi"/>
          <w:sz w:val="20"/>
          <w:szCs w:val="20"/>
        </w:rPr>
        <w:t>7</w:t>
      </w:r>
      <w:r w:rsidRPr="001B5585">
        <w:rPr>
          <w:rFonts w:cstheme="minorHAnsi"/>
          <w:sz w:val="20"/>
          <w:szCs w:val="20"/>
        </w:rPr>
        <w:t xml:space="preserve"> de junho de 2025</w:t>
      </w:r>
    </w:p>
    <w:p w14:paraId="78220992" w14:textId="77777777" w:rsidR="009B3F3A" w:rsidRPr="001B5585" w:rsidRDefault="009B3F3A" w:rsidP="009B3F3A">
      <w:pPr>
        <w:pStyle w:val="Corpodetexto"/>
        <w:spacing w:before="45"/>
        <w:jc w:val="center"/>
        <w:rPr>
          <w:rFonts w:asciiTheme="minorHAnsi" w:hAnsiTheme="minorHAnsi" w:cstheme="minorHAnsi"/>
          <w:sz w:val="20"/>
          <w:szCs w:val="20"/>
        </w:rPr>
      </w:pPr>
      <w:r w:rsidRPr="001B5585">
        <w:rPr>
          <w:rFonts w:asciiTheme="minorHAnsi" w:hAnsiTheme="minorHAnsi" w:cstheme="minorHAnsi"/>
          <w:sz w:val="20"/>
          <w:szCs w:val="20"/>
        </w:rPr>
        <w:t xml:space="preserve">____________________________________________ </w:t>
      </w:r>
    </w:p>
    <w:p w14:paraId="4CD623D8" w14:textId="77777777" w:rsidR="009B3F3A" w:rsidRPr="001B5585" w:rsidRDefault="009B3F3A" w:rsidP="009B3F3A">
      <w:pPr>
        <w:pStyle w:val="Corpodetexto"/>
        <w:spacing w:before="4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B5585">
        <w:rPr>
          <w:rFonts w:asciiTheme="minorHAnsi" w:hAnsiTheme="minorHAnsi" w:cstheme="minorHAnsi"/>
          <w:b/>
          <w:bCs/>
          <w:sz w:val="20"/>
          <w:szCs w:val="20"/>
        </w:rPr>
        <w:t>Dávila Claudino de Oliveira Costa Bezerra</w:t>
      </w:r>
    </w:p>
    <w:p w14:paraId="4E29EE68" w14:textId="77777777" w:rsidR="009B3F3A" w:rsidRPr="001B5585" w:rsidRDefault="009B3F3A" w:rsidP="009B3F3A">
      <w:pPr>
        <w:pStyle w:val="Corpodetexto"/>
        <w:spacing w:before="45"/>
        <w:jc w:val="center"/>
        <w:rPr>
          <w:rFonts w:asciiTheme="minorHAnsi" w:hAnsiTheme="minorHAnsi" w:cstheme="minorHAnsi"/>
          <w:sz w:val="20"/>
          <w:szCs w:val="20"/>
        </w:rPr>
      </w:pPr>
      <w:r w:rsidRPr="001B5585">
        <w:rPr>
          <w:rFonts w:asciiTheme="minorHAnsi" w:hAnsiTheme="minorHAnsi" w:cstheme="minorHAnsi"/>
          <w:sz w:val="20"/>
          <w:szCs w:val="20"/>
        </w:rPr>
        <w:t>Secretária de Saúde de Timon-MA</w:t>
      </w:r>
    </w:p>
    <w:p w14:paraId="39ABFCEC" w14:textId="77777777" w:rsidR="009B3F3A" w:rsidRPr="001B5585" w:rsidRDefault="009B3F3A" w:rsidP="009B3F3A">
      <w:pPr>
        <w:pStyle w:val="Corpodetexto"/>
        <w:spacing w:before="45"/>
        <w:jc w:val="center"/>
        <w:rPr>
          <w:rFonts w:asciiTheme="minorHAnsi" w:hAnsiTheme="minorHAnsi" w:cstheme="minorHAnsi"/>
          <w:sz w:val="20"/>
          <w:szCs w:val="20"/>
        </w:rPr>
      </w:pPr>
      <w:r w:rsidRPr="001B5585">
        <w:rPr>
          <w:rFonts w:asciiTheme="minorHAnsi" w:hAnsiTheme="minorHAnsi" w:cstheme="minorHAnsi"/>
          <w:sz w:val="20"/>
          <w:szCs w:val="20"/>
        </w:rPr>
        <w:t>Portaria n° 007/2025-GP</w:t>
      </w:r>
    </w:p>
    <w:p w14:paraId="1612CE37" w14:textId="77777777" w:rsidR="009B3F3A" w:rsidRPr="001B5585" w:rsidRDefault="009B3F3A" w:rsidP="009B3F3A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326BB87" w14:textId="77777777" w:rsidR="00077D67" w:rsidRPr="001B5585" w:rsidRDefault="00077D67" w:rsidP="00077D67">
      <w:pPr>
        <w:jc w:val="center"/>
        <w:rPr>
          <w:rFonts w:cstheme="minorHAnsi"/>
          <w:b/>
          <w:bCs/>
          <w:sz w:val="20"/>
          <w:szCs w:val="20"/>
        </w:rPr>
      </w:pPr>
    </w:p>
    <w:p w14:paraId="3F76F10F" w14:textId="77777777" w:rsidR="005376A6" w:rsidRPr="001B5585" w:rsidRDefault="005376A6">
      <w:pPr>
        <w:rPr>
          <w:sz w:val="20"/>
          <w:szCs w:val="20"/>
        </w:rPr>
      </w:pPr>
    </w:p>
    <w:sectPr w:rsidR="005376A6" w:rsidRPr="001B558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489B7" w14:textId="77777777" w:rsidR="00450E19" w:rsidRDefault="00450E19" w:rsidP="00170B32">
      <w:pPr>
        <w:spacing w:after="0" w:line="240" w:lineRule="auto"/>
      </w:pPr>
      <w:r>
        <w:separator/>
      </w:r>
    </w:p>
  </w:endnote>
  <w:endnote w:type="continuationSeparator" w:id="0">
    <w:p w14:paraId="04F45570" w14:textId="77777777" w:rsidR="00450E19" w:rsidRDefault="00450E19" w:rsidP="00170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C712E" w14:textId="77777777" w:rsidR="00170B32" w:rsidRDefault="00000000" w:rsidP="00170B32">
    <w:pPr>
      <w:tabs>
        <w:tab w:val="center" w:pos="4252"/>
        <w:tab w:val="right" w:pos="8504"/>
      </w:tabs>
      <w:ind w:left="-708"/>
      <w:rPr>
        <w:b/>
        <w:sz w:val="18"/>
        <w:szCs w:val="18"/>
      </w:rPr>
    </w:pPr>
    <w:r>
      <w:pict w14:anchorId="3C4674D2">
        <v:rect id="_x0000_i1025" style="width:0;height:1.5pt" o:hralign="center" o:hrstd="t" o:hr="t" fillcolor="#a0a0a0" stroked="f"/>
      </w:pict>
    </w:r>
  </w:p>
  <w:p w14:paraId="708EEA31" w14:textId="77777777" w:rsidR="00170B32" w:rsidRDefault="00170B32" w:rsidP="00170B32">
    <w:pPr>
      <w:tabs>
        <w:tab w:val="center" w:pos="4252"/>
        <w:tab w:val="right" w:pos="8504"/>
      </w:tabs>
      <w:spacing w:after="0" w:line="240" w:lineRule="auto"/>
      <w:ind w:left="-709"/>
      <w:rPr>
        <w:b/>
        <w:sz w:val="18"/>
        <w:szCs w:val="18"/>
      </w:rPr>
    </w:pPr>
    <w:r>
      <w:rPr>
        <w:b/>
        <w:sz w:val="18"/>
        <w:szCs w:val="18"/>
      </w:rPr>
      <w:t>Prefeitura Municipal de Timon – MA | CNPJ: 06.115.307/0001-14</w:t>
    </w:r>
  </w:p>
  <w:p w14:paraId="35BB5D00" w14:textId="77777777" w:rsidR="00170B32" w:rsidRDefault="00170B32" w:rsidP="00170B32">
    <w:pPr>
      <w:tabs>
        <w:tab w:val="center" w:pos="4252"/>
        <w:tab w:val="right" w:pos="8504"/>
      </w:tabs>
      <w:spacing w:after="0" w:line="240" w:lineRule="auto"/>
      <w:ind w:left="-709"/>
      <w:rPr>
        <w:b/>
        <w:sz w:val="18"/>
        <w:szCs w:val="18"/>
      </w:rPr>
    </w:pPr>
    <w:r>
      <w:rPr>
        <w:b/>
        <w:sz w:val="18"/>
        <w:szCs w:val="18"/>
      </w:rPr>
      <w:t>São José, nº S/N, Centro, Timon, Maranhão, Brasil</w:t>
    </w:r>
  </w:p>
  <w:p w14:paraId="6FEBA4EF" w14:textId="77777777" w:rsidR="00170B32" w:rsidRDefault="00170B32" w:rsidP="00170B32">
    <w:pPr>
      <w:tabs>
        <w:tab w:val="center" w:pos="4252"/>
        <w:tab w:val="right" w:pos="8504"/>
      </w:tabs>
      <w:spacing w:after="0" w:line="240" w:lineRule="auto"/>
      <w:ind w:left="-709"/>
      <w:rPr>
        <w:color w:val="183153"/>
      </w:rPr>
    </w:pPr>
    <w:r>
      <w:rPr>
        <w:b/>
        <w:sz w:val="18"/>
        <w:szCs w:val="18"/>
      </w:rPr>
      <w:t>timon.ma.gov.br/site/</w:t>
    </w:r>
  </w:p>
  <w:p w14:paraId="20E2EFF8" w14:textId="77777777" w:rsidR="00170B32" w:rsidRPr="00170B32" w:rsidRDefault="00170B32" w:rsidP="00170B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9CCA3" w14:textId="77777777" w:rsidR="00450E19" w:rsidRDefault="00450E19" w:rsidP="00170B32">
      <w:pPr>
        <w:spacing w:after="0" w:line="240" w:lineRule="auto"/>
      </w:pPr>
      <w:r>
        <w:separator/>
      </w:r>
    </w:p>
  </w:footnote>
  <w:footnote w:type="continuationSeparator" w:id="0">
    <w:p w14:paraId="1669D424" w14:textId="77777777" w:rsidR="00450E19" w:rsidRDefault="00450E19" w:rsidP="00170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99" w:type="dxa"/>
      <w:tblInd w:w="-113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35"/>
      <w:gridCol w:w="5529"/>
      <w:gridCol w:w="2835"/>
    </w:tblGrid>
    <w:tr w:rsidR="00170B32" w14:paraId="6114ACDB" w14:textId="77777777" w:rsidTr="00170B32">
      <w:trPr>
        <w:trHeight w:val="870"/>
      </w:trPr>
      <w:tc>
        <w:tcPr>
          <w:tcW w:w="2835" w:type="dxa"/>
          <w:vAlign w:val="center"/>
        </w:tcPr>
        <w:p w14:paraId="0F066B14" w14:textId="77777777" w:rsidR="00170B32" w:rsidRDefault="00170B32" w:rsidP="00170B32">
          <w:pPr>
            <w:jc w:val="center"/>
            <w:rPr>
              <w:b/>
              <w:color w:val="333333"/>
            </w:rPr>
          </w:pPr>
          <w:r>
            <w:rPr>
              <w:b/>
              <w:noProof/>
              <w:color w:val="333333"/>
            </w:rPr>
            <w:drawing>
              <wp:inline distT="0" distB="0" distL="114300" distR="114300" wp14:anchorId="713846CA" wp14:editId="1700AF8B">
                <wp:extent cx="1080000" cy="453600"/>
                <wp:effectExtent l="0" t="0" r="0" b="0"/>
                <wp:docPr id="101369701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453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Align w:val="center"/>
        </w:tcPr>
        <w:p w14:paraId="04469771" w14:textId="77777777" w:rsidR="00170B32" w:rsidRDefault="00170B32" w:rsidP="00170B32">
          <w:pPr>
            <w:spacing w:after="0" w:line="240" w:lineRule="auto"/>
            <w:jc w:val="center"/>
            <w:rPr>
              <w:b/>
              <w:color w:val="333333"/>
            </w:rPr>
          </w:pPr>
          <w:r>
            <w:rPr>
              <w:b/>
              <w:color w:val="333333"/>
            </w:rPr>
            <w:t>ESTADO DO MARANHÃO</w:t>
          </w:r>
        </w:p>
        <w:p w14:paraId="232C6DDE" w14:textId="77777777" w:rsidR="00170B32" w:rsidRDefault="00170B32" w:rsidP="00170B32">
          <w:pPr>
            <w:spacing w:after="0" w:line="240" w:lineRule="auto"/>
            <w:jc w:val="center"/>
            <w:rPr>
              <w:b/>
              <w:color w:val="333333"/>
            </w:rPr>
          </w:pPr>
          <w:r>
            <w:rPr>
              <w:b/>
              <w:color w:val="333333"/>
            </w:rPr>
            <w:t>PREFEITURA MUNICIPAL DE TIMON</w:t>
          </w:r>
        </w:p>
        <w:p w14:paraId="7A7FB0BE" w14:textId="77777777" w:rsidR="00170B32" w:rsidRDefault="00170B32" w:rsidP="00170B32">
          <w:pPr>
            <w:spacing w:after="0" w:line="240" w:lineRule="auto"/>
            <w:jc w:val="center"/>
            <w:rPr>
              <w:b/>
              <w:color w:val="333333"/>
            </w:rPr>
          </w:pPr>
          <w:r>
            <w:rPr>
              <w:b/>
              <w:color w:val="333333"/>
            </w:rPr>
            <w:t>SECRETARIA MUNICIPAL DE SAÚDE</w:t>
          </w:r>
        </w:p>
      </w:tc>
      <w:tc>
        <w:tcPr>
          <w:tcW w:w="2835" w:type="dxa"/>
          <w:vAlign w:val="center"/>
        </w:tcPr>
        <w:p w14:paraId="0FAC53B9" w14:textId="77777777" w:rsidR="00170B32" w:rsidRDefault="00170B32" w:rsidP="00170B32">
          <w:pPr>
            <w:jc w:val="center"/>
            <w:rPr>
              <w:b/>
              <w:color w:val="333333"/>
            </w:rPr>
          </w:pPr>
          <w:r>
            <w:rPr>
              <w:b/>
              <w:noProof/>
              <w:color w:val="333333"/>
            </w:rPr>
            <w:drawing>
              <wp:inline distT="0" distB="0" distL="114300" distR="114300" wp14:anchorId="105B1A3A" wp14:editId="1209D56D">
                <wp:extent cx="1080000" cy="453600"/>
                <wp:effectExtent l="0" t="0" r="0" b="0"/>
                <wp:docPr id="143426454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453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669B8E06" w14:textId="77777777" w:rsidR="00170B32" w:rsidRDefault="00170B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55EF4"/>
    <w:multiLevelType w:val="multilevel"/>
    <w:tmpl w:val="1F764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571FE0"/>
    <w:multiLevelType w:val="multilevel"/>
    <w:tmpl w:val="DFAC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7021E7"/>
    <w:multiLevelType w:val="hybridMultilevel"/>
    <w:tmpl w:val="331866D0"/>
    <w:lvl w:ilvl="0" w:tplc="7518B34E">
      <w:start w:val="1"/>
      <w:numFmt w:val="lowerLetter"/>
      <w:lvlText w:val="%1)"/>
      <w:lvlJc w:val="left"/>
      <w:pPr>
        <w:ind w:left="3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99" w:hanging="360"/>
      </w:pPr>
    </w:lvl>
    <w:lvl w:ilvl="2" w:tplc="0416001B" w:tentative="1">
      <w:start w:val="1"/>
      <w:numFmt w:val="lowerRoman"/>
      <w:lvlText w:val="%3."/>
      <w:lvlJc w:val="right"/>
      <w:pPr>
        <w:ind w:left="4919" w:hanging="180"/>
      </w:pPr>
    </w:lvl>
    <w:lvl w:ilvl="3" w:tplc="0416000F" w:tentative="1">
      <w:start w:val="1"/>
      <w:numFmt w:val="decimal"/>
      <w:lvlText w:val="%4."/>
      <w:lvlJc w:val="left"/>
      <w:pPr>
        <w:ind w:left="5639" w:hanging="360"/>
      </w:pPr>
    </w:lvl>
    <w:lvl w:ilvl="4" w:tplc="04160019" w:tentative="1">
      <w:start w:val="1"/>
      <w:numFmt w:val="lowerLetter"/>
      <w:lvlText w:val="%5."/>
      <w:lvlJc w:val="left"/>
      <w:pPr>
        <w:ind w:left="6359" w:hanging="360"/>
      </w:pPr>
    </w:lvl>
    <w:lvl w:ilvl="5" w:tplc="0416001B" w:tentative="1">
      <w:start w:val="1"/>
      <w:numFmt w:val="lowerRoman"/>
      <w:lvlText w:val="%6."/>
      <w:lvlJc w:val="right"/>
      <w:pPr>
        <w:ind w:left="7079" w:hanging="180"/>
      </w:pPr>
    </w:lvl>
    <w:lvl w:ilvl="6" w:tplc="0416000F" w:tentative="1">
      <w:start w:val="1"/>
      <w:numFmt w:val="decimal"/>
      <w:lvlText w:val="%7."/>
      <w:lvlJc w:val="left"/>
      <w:pPr>
        <w:ind w:left="7799" w:hanging="360"/>
      </w:pPr>
    </w:lvl>
    <w:lvl w:ilvl="7" w:tplc="04160019" w:tentative="1">
      <w:start w:val="1"/>
      <w:numFmt w:val="lowerLetter"/>
      <w:lvlText w:val="%8."/>
      <w:lvlJc w:val="left"/>
      <w:pPr>
        <w:ind w:left="8519" w:hanging="360"/>
      </w:pPr>
    </w:lvl>
    <w:lvl w:ilvl="8" w:tplc="0416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" w15:restartNumberingAfterBreak="0">
    <w:nsid w:val="78813B20"/>
    <w:multiLevelType w:val="multilevel"/>
    <w:tmpl w:val="9736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2740028">
    <w:abstractNumId w:val="2"/>
  </w:num>
  <w:num w:numId="2" w16cid:durableId="1919094367">
    <w:abstractNumId w:val="0"/>
  </w:num>
  <w:num w:numId="3" w16cid:durableId="994410179">
    <w:abstractNumId w:val="3"/>
  </w:num>
  <w:num w:numId="4" w16cid:durableId="321544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67"/>
    <w:rsid w:val="00005E0B"/>
    <w:rsid w:val="00077D67"/>
    <w:rsid w:val="00170B32"/>
    <w:rsid w:val="001B5585"/>
    <w:rsid w:val="001F7220"/>
    <w:rsid w:val="002B69F5"/>
    <w:rsid w:val="004321B7"/>
    <w:rsid w:val="00450E19"/>
    <w:rsid w:val="004C516B"/>
    <w:rsid w:val="005376A6"/>
    <w:rsid w:val="00722EE3"/>
    <w:rsid w:val="008633F9"/>
    <w:rsid w:val="00905B49"/>
    <w:rsid w:val="009976FE"/>
    <w:rsid w:val="009B3F3A"/>
    <w:rsid w:val="00B7401D"/>
    <w:rsid w:val="00BE0000"/>
    <w:rsid w:val="00CF20CF"/>
    <w:rsid w:val="00D27023"/>
    <w:rsid w:val="00D3537B"/>
    <w:rsid w:val="00DF2789"/>
    <w:rsid w:val="00E9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86FD9"/>
  <w15:chartTrackingRefBased/>
  <w15:docId w15:val="{4C3D7D8D-EEFC-4CFA-B85E-266846D5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D67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077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7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77D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7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77D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77D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D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77D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77D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77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7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77D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77D6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77D6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77D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77D6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77D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77D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77D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77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77D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77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77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77D6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77D6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77D6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77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77D6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77D67"/>
    <w:rPr>
      <w:b/>
      <w:bCs/>
      <w:smallCaps/>
      <w:color w:val="2F5496" w:themeColor="accent1" w:themeShade="BF"/>
      <w:spacing w:val="5"/>
    </w:rPr>
  </w:style>
  <w:style w:type="paragraph" w:styleId="SemEspaamento">
    <w:name w:val="No Spacing"/>
    <w:link w:val="SemEspaamentoChar"/>
    <w:uiPriority w:val="1"/>
    <w:qFormat/>
    <w:rsid w:val="00077D67"/>
    <w:pPr>
      <w:spacing w:after="0" w:line="240" w:lineRule="auto"/>
    </w:pPr>
    <w:rPr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77D67"/>
    <w:rPr>
      <w:sz w:val="22"/>
      <w:szCs w:val="22"/>
    </w:rPr>
  </w:style>
  <w:style w:type="table" w:styleId="Tabelacomgrade">
    <w:name w:val="Table Grid"/>
    <w:basedOn w:val="Tabelanormal"/>
    <w:uiPriority w:val="59"/>
    <w:rsid w:val="00077D67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70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B32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70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B32"/>
    <w:rPr>
      <w:sz w:val="22"/>
      <w:szCs w:val="22"/>
    </w:rPr>
  </w:style>
  <w:style w:type="paragraph" w:styleId="Corpodetexto">
    <w:name w:val="Body Text"/>
    <w:basedOn w:val="Normal"/>
    <w:link w:val="CorpodetextoChar"/>
    <w:uiPriority w:val="1"/>
    <w:qFormat/>
    <w:rsid w:val="009B3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9B3F3A"/>
    <w:rPr>
      <w:rFonts w:ascii="Calibri" w:eastAsia="Calibri" w:hAnsi="Calibri" w:cs="Calibri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E1C24-3366-459F-B912-B3F5F32A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2025-06-27T14:28:00Z</cp:lastPrinted>
  <dcterms:created xsi:type="dcterms:W3CDTF">2025-06-27T14:26:00Z</dcterms:created>
  <dcterms:modified xsi:type="dcterms:W3CDTF">2025-06-27T14:36:00Z</dcterms:modified>
</cp:coreProperties>
</file>